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pn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3AE3F8B" w14:textId="77777777" w:rsidR="00047748" w:rsidRDefault="00047748" w:rsidP="00AB740F">
      <w:pPr>
        <w:spacing w:line="580" w:lineRule="exact"/>
        <w:jc w:val="center"/>
        <w:rPr>
          <w:rFonts w:ascii="仿宋_GB2312" w:eastAsia="仿宋_GB2312"/>
          <w:sz w:val="30"/>
        </w:rPr>
      </w:pPr>
    </w:p>
    <w:p w14:paraId="6EC87743" w14:textId="77777777" w:rsidR="002F3EEB" w:rsidRPr="002F3EEB" w:rsidRDefault="00CA54A2" w:rsidP="002F3EEB">
      <w:pPr>
        <w:jc w:val="center"/>
        <w:rPr>
          <w:rFonts w:ascii="黑体" w:eastAsia="黑体" w:hAnsi="黑体" w:cs="宋体"/>
          <w:bCs/>
          <w:sz w:val="44"/>
          <w:szCs w:val="44"/>
        </w:rPr>
      </w:pPr>
      <w:r>
        <w:rPr>
          <w:rFonts w:ascii="宋体" w:hAnsi="宋体" w:cs="宋体" w:hint="eastAsia"/>
          <w:noProof/>
          <w:lang w:eastAsia="en-US"/>
        </w:rPr>
        <w:drawing>
          <wp:anchor distT="0" distB="0" distL="114300" distR="114300" simplePos="0" relativeHeight="251658240" behindDoc="1" locked="0" layoutInCell="1" allowOverlap="1" wp14:anchorId="658220E8" wp14:editId="4C355E1D">
            <wp:simplePos x="0" y="0"/>
            <wp:positionH relativeFrom="column">
              <wp:posOffset>1371600</wp:posOffset>
            </wp:positionH>
            <wp:positionV relativeFrom="paragraph">
              <wp:posOffset>127000</wp:posOffset>
            </wp:positionV>
            <wp:extent cx="1600200" cy="1609725"/>
            <wp:effectExtent l="330200" t="330200" r="304800" b="29527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公章.JPG"/>
                    <pic:cNvPicPr/>
                  </pic:nvPicPr>
                  <pic:blipFill>
                    <a:blip r:embed="rId7">
                      <a:extLst>
                        <a:ext uri="{28A0092B-C50C-407E-A947-70E740481C1C}">
                          <a14:useLocalDpi xmlns:a14="http://schemas.microsoft.com/office/drawing/2010/main" val="0"/>
                        </a:ext>
                      </a:extLst>
                    </a:blip>
                    <a:stretch>
                      <a:fillRect/>
                    </a:stretch>
                  </pic:blipFill>
                  <pic:spPr>
                    <a:xfrm rot="19383555">
                      <a:off x="0" y="0"/>
                      <a:ext cx="1600200" cy="1609725"/>
                    </a:xfrm>
                    <a:prstGeom prst="rect">
                      <a:avLst/>
                    </a:prstGeom>
                  </pic:spPr>
                </pic:pic>
              </a:graphicData>
            </a:graphic>
            <wp14:sizeRelH relativeFrom="page">
              <wp14:pctWidth>0</wp14:pctWidth>
            </wp14:sizeRelH>
            <wp14:sizeRelV relativeFrom="page">
              <wp14:pctHeight>0</wp14:pctHeight>
            </wp14:sizeRelV>
          </wp:anchor>
        </w:drawing>
      </w:r>
      <w:r w:rsidR="002F3EEB" w:rsidRPr="002F3EEB">
        <w:rPr>
          <w:rFonts w:ascii="黑体" w:eastAsia="黑体" w:hAnsi="黑体" w:cs="宋体" w:hint="eastAsia"/>
          <w:bCs/>
          <w:sz w:val="44"/>
          <w:szCs w:val="44"/>
        </w:rPr>
        <w:t>启东市企业有效技术（项目）需求征集表</w:t>
      </w:r>
    </w:p>
    <w:p w14:paraId="1B9425ED" w14:textId="77777777" w:rsidR="002F3EEB" w:rsidRDefault="002F3EEB" w:rsidP="002F3EEB">
      <w:pPr>
        <w:wordWrap w:val="0"/>
        <w:spacing w:line="360" w:lineRule="exact"/>
        <w:jc w:val="center"/>
        <w:rPr>
          <w:rFonts w:cs="宋体"/>
        </w:rPr>
      </w:pPr>
      <w:r>
        <w:rPr>
          <w:rFonts w:cs="宋体" w:hint="eastAsia"/>
        </w:rPr>
        <w:t xml:space="preserve">                                                     </w:t>
      </w:r>
      <w:r>
        <w:rPr>
          <w:rFonts w:cs="宋体" w:hint="eastAsia"/>
        </w:rPr>
        <w:t>填报时间：</w:t>
      </w:r>
      <w:r w:rsidR="00CA54A2">
        <w:rPr>
          <w:rFonts w:cs="宋体" w:hint="eastAsia"/>
        </w:rPr>
        <w:t>2017</w:t>
      </w:r>
      <w:r>
        <w:rPr>
          <w:rFonts w:cs="宋体" w:hint="eastAsia"/>
        </w:rPr>
        <w:t xml:space="preserve"> </w:t>
      </w:r>
      <w:r>
        <w:rPr>
          <w:rFonts w:cs="宋体" w:hint="eastAsia"/>
        </w:rPr>
        <w:t>年</w:t>
      </w:r>
      <w:r w:rsidR="00CA54A2">
        <w:rPr>
          <w:rFonts w:cs="宋体" w:hint="eastAsia"/>
        </w:rPr>
        <w:t xml:space="preserve"> 2</w:t>
      </w:r>
      <w:r>
        <w:rPr>
          <w:rFonts w:cs="宋体" w:hint="eastAsia"/>
        </w:rPr>
        <w:t>月</w:t>
      </w:r>
    </w:p>
    <w:tbl>
      <w:tblPr>
        <w:tblW w:w="0" w:type="auto"/>
        <w:jc w:val="center"/>
        <w:tblBorders>
          <w:top w:val="single" w:sz="18" w:space="0" w:color="auto"/>
          <w:left w:val="single" w:sz="18" w:space="0" w:color="auto"/>
          <w:bottom w:val="single" w:sz="18" w:space="0" w:color="auto"/>
          <w:right w:val="single" w:sz="18" w:space="0" w:color="auto"/>
          <w:insideH w:val="single" w:sz="4" w:space="0" w:color="auto"/>
          <w:insideV w:val="single" w:sz="4" w:space="0" w:color="auto"/>
        </w:tblBorders>
        <w:tblLayout w:type="fixed"/>
        <w:tblLook w:val="0000" w:firstRow="0" w:lastRow="0" w:firstColumn="0" w:lastColumn="0" w:noHBand="0" w:noVBand="0"/>
      </w:tblPr>
      <w:tblGrid>
        <w:gridCol w:w="1665"/>
        <w:gridCol w:w="3622"/>
        <w:gridCol w:w="1412"/>
        <w:gridCol w:w="180"/>
        <w:gridCol w:w="47"/>
        <w:gridCol w:w="910"/>
        <w:gridCol w:w="953"/>
      </w:tblGrid>
      <w:tr w:rsidR="002F3EEB" w14:paraId="063AF78B" w14:textId="77777777">
        <w:trPr>
          <w:trHeight w:val="680"/>
          <w:jc w:val="center"/>
        </w:trPr>
        <w:tc>
          <w:tcPr>
            <w:tcW w:w="1665" w:type="dxa"/>
            <w:tcBorders>
              <w:top w:val="single" w:sz="18" w:space="0" w:color="auto"/>
            </w:tcBorders>
            <w:vAlign w:val="center"/>
          </w:tcPr>
          <w:p w14:paraId="1D7FADD2" w14:textId="77777777" w:rsidR="002F3EEB" w:rsidRDefault="002F3EEB" w:rsidP="00082C60">
            <w:pPr>
              <w:spacing w:line="360" w:lineRule="exact"/>
              <w:jc w:val="center"/>
              <w:rPr>
                <w:rFonts w:cs="宋体"/>
              </w:rPr>
            </w:pPr>
            <w:r>
              <w:rPr>
                <w:rFonts w:cs="宋体" w:hint="eastAsia"/>
              </w:rPr>
              <w:t>企业名称</w:t>
            </w:r>
          </w:p>
        </w:tc>
        <w:tc>
          <w:tcPr>
            <w:tcW w:w="5261" w:type="dxa"/>
            <w:gridSpan w:val="4"/>
            <w:tcBorders>
              <w:top w:val="single" w:sz="18" w:space="0" w:color="auto"/>
            </w:tcBorders>
            <w:vAlign w:val="center"/>
          </w:tcPr>
          <w:p w14:paraId="463C1805" w14:textId="77777777" w:rsidR="002F3EEB" w:rsidRPr="00CA54A2" w:rsidRDefault="00CA54A2" w:rsidP="00082C60">
            <w:pPr>
              <w:spacing w:line="360" w:lineRule="exact"/>
              <w:rPr>
                <w:rFonts w:ascii="宋体" w:hAnsi="宋体" w:cs="宋体" w:hint="eastAsia"/>
              </w:rPr>
            </w:pPr>
            <w:r>
              <w:rPr>
                <w:rFonts w:ascii="宋体" w:hAnsi="宋体" w:cs="宋体" w:hint="eastAsia"/>
              </w:rPr>
              <w:t>启东晋盛大公化工有限公司</w:t>
            </w:r>
          </w:p>
        </w:tc>
        <w:tc>
          <w:tcPr>
            <w:tcW w:w="910" w:type="dxa"/>
            <w:tcBorders>
              <w:top w:val="single" w:sz="18" w:space="0" w:color="auto"/>
            </w:tcBorders>
            <w:vAlign w:val="center"/>
          </w:tcPr>
          <w:p w14:paraId="0A7263A4" w14:textId="77777777" w:rsidR="002F3EEB" w:rsidRDefault="002F3EEB" w:rsidP="00082C60">
            <w:pPr>
              <w:spacing w:line="360" w:lineRule="exact"/>
              <w:jc w:val="center"/>
              <w:rPr>
                <w:rFonts w:cs="宋体"/>
              </w:rPr>
            </w:pPr>
            <w:r>
              <w:rPr>
                <w:rFonts w:cs="宋体" w:hint="eastAsia"/>
              </w:rPr>
              <w:t>属地</w:t>
            </w:r>
          </w:p>
        </w:tc>
        <w:tc>
          <w:tcPr>
            <w:tcW w:w="953" w:type="dxa"/>
            <w:tcBorders>
              <w:top w:val="single" w:sz="18" w:space="0" w:color="auto"/>
            </w:tcBorders>
            <w:vAlign w:val="center"/>
          </w:tcPr>
          <w:p w14:paraId="61654CAA" w14:textId="77777777" w:rsidR="002F3EEB" w:rsidRPr="00CA54A2" w:rsidRDefault="00CA54A2" w:rsidP="00082C60">
            <w:pPr>
              <w:spacing w:line="360" w:lineRule="exact"/>
              <w:rPr>
                <w:rFonts w:ascii="宋体" w:hAnsi="宋体" w:cs="宋体" w:hint="eastAsia"/>
              </w:rPr>
            </w:pPr>
            <w:r>
              <w:rPr>
                <w:rFonts w:ascii="宋体" w:hAnsi="宋体" w:cs="宋体" w:hint="eastAsia"/>
              </w:rPr>
              <w:t>启东</w:t>
            </w:r>
          </w:p>
        </w:tc>
      </w:tr>
      <w:tr w:rsidR="002F3EEB" w14:paraId="1735D5BC" w14:textId="77777777">
        <w:trPr>
          <w:trHeight w:val="2215"/>
          <w:jc w:val="center"/>
        </w:trPr>
        <w:tc>
          <w:tcPr>
            <w:tcW w:w="1665" w:type="dxa"/>
            <w:vAlign w:val="center"/>
          </w:tcPr>
          <w:p w14:paraId="1F37448C" w14:textId="77777777" w:rsidR="002F3EEB" w:rsidRDefault="002F3EEB" w:rsidP="00082C60">
            <w:pPr>
              <w:spacing w:line="360" w:lineRule="exact"/>
              <w:jc w:val="center"/>
              <w:rPr>
                <w:rFonts w:cs="宋体"/>
              </w:rPr>
            </w:pPr>
            <w:r>
              <w:rPr>
                <w:rFonts w:cs="宋体" w:hint="eastAsia"/>
              </w:rPr>
              <w:t>企业简介</w:t>
            </w:r>
          </w:p>
          <w:p w14:paraId="264D796A" w14:textId="77777777" w:rsidR="002F3EEB" w:rsidRDefault="002F3EEB" w:rsidP="00082C60">
            <w:pPr>
              <w:spacing w:line="360" w:lineRule="exact"/>
              <w:jc w:val="center"/>
              <w:rPr>
                <w:rFonts w:cs="宋体"/>
              </w:rPr>
            </w:pPr>
            <w:r>
              <w:rPr>
                <w:rFonts w:cs="宋体" w:hint="eastAsia"/>
              </w:rPr>
              <w:t>（</w:t>
            </w:r>
            <w:r>
              <w:rPr>
                <w:rFonts w:cs="宋体"/>
              </w:rPr>
              <w:t>300</w:t>
            </w:r>
            <w:r>
              <w:rPr>
                <w:rFonts w:cs="宋体" w:hint="eastAsia"/>
              </w:rPr>
              <w:t>字以内）</w:t>
            </w:r>
          </w:p>
        </w:tc>
        <w:tc>
          <w:tcPr>
            <w:tcW w:w="7124" w:type="dxa"/>
            <w:gridSpan w:val="6"/>
            <w:vAlign w:val="center"/>
          </w:tcPr>
          <w:p w14:paraId="0537A716" w14:textId="77777777" w:rsidR="00CA54A2" w:rsidRPr="00CA54A2" w:rsidRDefault="00CA54A2" w:rsidP="00CA54A2">
            <w:pPr>
              <w:autoSpaceDE w:val="0"/>
              <w:autoSpaceDN w:val="0"/>
              <w:adjustRightInd w:val="0"/>
              <w:jc w:val="left"/>
              <w:rPr>
                <w:rFonts w:cs="宋体"/>
              </w:rPr>
            </w:pPr>
            <w:r w:rsidRPr="00CA54A2">
              <w:rPr>
                <w:rFonts w:cs="宋体"/>
              </w:rPr>
              <w:t>启东晋盛大公化工有限公司依托创建于八十年代初的昆山市大公化工厂，与上海市日用化学工业研究所、联合生产酯肪酸酯类产品，以及日化、医药和食品行业各类防腐剂产品，专业生产企业。</w:t>
            </w:r>
            <w:r w:rsidRPr="00CA54A2">
              <w:rPr>
                <w:rFonts w:cs="宋体"/>
              </w:rPr>
              <w:t xml:space="preserve"> </w:t>
            </w:r>
          </w:p>
          <w:p w14:paraId="4311A6B9" w14:textId="77777777" w:rsidR="002F3EEB" w:rsidRDefault="00CA54A2" w:rsidP="00CA54A2">
            <w:pPr>
              <w:spacing w:line="360" w:lineRule="exact"/>
              <w:rPr>
                <w:rFonts w:cs="宋体"/>
              </w:rPr>
            </w:pPr>
            <w:r>
              <w:rPr>
                <w:rFonts w:cs="宋体"/>
              </w:rPr>
              <w:t xml:space="preserve">　　</w:t>
            </w:r>
            <w:r>
              <w:rPr>
                <w:rFonts w:cs="宋体" w:hint="eastAsia"/>
              </w:rPr>
              <w:t>公司</w:t>
            </w:r>
            <w:r w:rsidRPr="00CA54A2">
              <w:rPr>
                <w:rFonts w:cs="宋体"/>
              </w:rPr>
              <w:t>通过</w:t>
            </w:r>
            <w:r w:rsidRPr="00CA54A2">
              <w:rPr>
                <w:rFonts w:cs="宋体"/>
              </w:rPr>
              <w:t>ISO9001-2000</w:t>
            </w:r>
            <w:r w:rsidRPr="00CA54A2">
              <w:rPr>
                <w:rFonts w:cs="宋体"/>
              </w:rPr>
              <w:t>版国际质量认证，具有一整套严格产品质量</w:t>
            </w:r>
            <w:r>
              <w:rPr>
                <w:rFonts w:cs="宋体"/>
              </w:rPr>
              <w:t>管理保证体系，并以优质产品、满意的服务向国内外客户提供安全。</w:t>
            </w:r>
            <w:r>
              <w:rPr>
                <w:rFonts w:cs="宋体" w:hint="eastAsia"/>
              </w:rPr>
              <w:t>公司</w:t>
            </w:r>
            <w:r>
              <w:rPr>
                <w:rFonts w:cs="宋体"/>
              </w:rPr>
              <w:t>不断开发新产品、改进生产工艺、</w:t>
            </w:r>
            <w:r w:rsidRPr="00CA54A2">
              <w:rPr>
                <w:rFonts w:cs="宋体"/>
              </w:rPr>
              <w:t>产品质量完全可以取代国外同类产品，酯防酸及防腐剂，在全国各地建成销售网络，并且远销北美欧、东南亚等地区。</w:t>
            </w:r>
          </w:p>
        </w:tc>
      </w:tr>
      <w:tr w:rsidR="002F3EEB" w14:paraId="0737B4DC" w14:textId="77777777">
        <w:trPr>
          <w:trHeight w:val="1247"/>
          <w:jc w:val="center"/>
        </w:trPr>
        <w:tc>
          <w:tcPr>
            <w:tcW w:w="1665" w:type="dxa"/>
            <w:vAlign w:val="center"/>
          </w:tcPr>
          <w:p w14:paraId="07554E90" w14:textId="77777777" w:rsidR="002F3EEB" w:rsidRDefault="002F3EEB" w:rsidP="00082C60">
            <w:pPr>
              <w:spacing w:line="360" w:lineRule="exact"/>
              <w:jc w:val="center"/>
              <w:rPr>
                <w:rFonts w:cs="宋体"/>
              </w:rPr>
            </w:pPr>
            <w:r>
              <w:rPr>
                <w:rFonts w:cs="宋体" w:hint="eastAsia"/>
              </w:rPr>
              <w:t>主要产品及</w:t>
            </w:r>
          </w:p>
          <w:p w14:paraId="6EB3A5CE" w14:textId="77777777" w:rsidR="002F3EEB" w:rsidRDefault="002F3EEB" w:rsidP="00082C60">
            <w:pPr>
              <w:spacing w:line="360" w:lineRule="exact"/>
              <w:jc w:val="center"/>
              <w:rPr>
                <w:rFonts w:cs="宋体"/>
              </w:rPr>
            </w:pPr>
            <w:r>
              <w:rPr>
                <w:rFonts w:cs="宋体" w:hint="eastAsia"/>
              </w:rPr>
              <w:t>领域</w:t>
            </w:r>
          </w:p>
        </w:tc>
        <w:tc>
          <w:tcPr>
            <w:tcW w:w="7124" w:type="dxa"/>
            <w:gridSpan w:val="6"/>
            <w:vAlign w:val="center"/>
          </w:tcPr>
          <w:p w14:paraId="7CECB237" w14:textId="77777777" w:rsidR="002F3EEB" w:rsidRDefault="002F3EEB" w:rsidP="00082C60">
            <w:pPr>
              <w:spacing w:line="360" w:lineRule="exact"/>
              <w:rPr>
                <w:rFonts w:cs="宋体"/>
              </w:rPr>
            </w:pPr>
            <w:r>
              <w:rPr>
                <w:rFonts w:cs="宋体" w:hint="eastAsia"/>
              </w:rPr>
              <w:t>主要产品：</w:t>
            </w:r>
            <w:r w:rsidR="00CA54A2">
              <w:rPr>
                <w:rFonts w:cs="宋体" w:hint="eastAsia"/>
              </w:rPr>
              <w:t>脂肪酸酯、尼泊金酯等</w:t>
            </w:r>
            <w:bookmarkStart w:id="0" w:name="_GoBack"/>
            <w:bookmarkEnd w:id="0"/>
          </w:p>
          <w:p w14:paraId="1F7DD4DB" w14:textId="77777777" w:rsidR="002F3EEB" w:rsidRDefault="002F3EEB" w:rsidP="00082C60">
            <w:pPr>
              <w:spacing w:line="360" w:lineRule="exact"/>
              <w:rPr>
                <w:rFonts w:cs="宋体"/>
              </w:rPr>
            </w:pPr>
            <w:r>
              <w:rPr>
                <w:rFonts w:cs="宋体" w:hint="eastAsia"/>
              </w:rPr>
              <w:t>产业领域：□船舶海工</w:t>
            </w:r>
            <w:r>
              <w:rPr>
                <w:rFonts w:cs="宋体" w:hint="eastAsia"/>
              </w:rPr>
              <w:t xml:space="preserve"> </w:t>
            </w:r>
            <w:r>
              <w:rPr>
                <w:rFonts w:cs="宋体" w:hint="eastAsia"/>
              </w:rPr>
              <w:t>□高端纺织</w:t>
            </w:r>
            <w:r>
              <w:rPr>
                <w:rFonts w:cs="宋体" w:hint="eastAsia"/>
              </w:rPr>
              <w:t xml:space="preserve"> </w:t>
            </w:r>
            <w:r>
              <w:rPr>
                <w:rFonts w:cs="宋体" w:hint="eastAsia"/>
              </w:rPr>
              <w:t>□电子信息</w:t>
            </w:r>
            <w:r>
              <w:rPr>
                <w:rFonts w:cs="宋体" w:hint="eastAsia"/>
              </w:rPr>
              <w:t xml:space="preserve"> </w:t>
            </w:r>
            <w:r>
              <w:rPr>
                <w:rFonts w:cs="宋体" w:hint="eastAsia"/>
              </w:rPr>
              <w:t>□智能装备</w:t>
            </w:r>
            <w:r>
              <w:rPr>
                <w:rFonts w:cs="宋体" w:hint="eastAsia"/>
              </w:rPr>
              <w:t xml:space="preserve"> </w:t>
            </w:r>
            <w:r w:rsidR="00CA54A2" w:rsidRPr="00CA54A2">
              <w:rPr>
                <w:rFonts w:cs="宋体" w:hint="eastAsia"/>
                <w:u w:val="single"/>
              </w:rPr>
              <w:t>V</w:t>
            </w:r>
            <w:r>
              <w:rPr>
                <w:rFonts w:cs="宋体" w:hint="eastAsia"/>
              </w:rPr>
              <w:t>新材料</w:t>
            </w:r>
          </w:p>
          <w:p w14:paraId="395B8630" w14:textId="77777777" w:rsidR="002F3EEB" w:rsidRDefault="002F3EEB" w:rsidP="002F3EEB">
            <w:pPr>
              <w:spacing w:line="360" w:lineRule="exact"/>
              <w:ind w:firstLineChars="500" w:firstLine="1050"/>
              <w:rPr>
                <w:rFonts w:cs="宋体"/>
              </w:rPr>
            </w:pPr>
            <w:r>
              <w:rPr>
                <w:rFonts w:cs="宋体" w:hint="eastAsia"/>
              </w:rPr>
              <w:t>□新能源及新能源汽车</w:t>
            </w:r>
            <w:r>
              <w:rPr>
                <w:rFonts w:cs="宋体" w:hint="eastAsia"/>
              </w:rPr>
              <w:t xml:space="preserve"> </w:t>
            </w:r>
            <w:r>
              <w:rPr>
                <w:rFonts w:cs="宋体" w:hint="eastAsia"/>
              </w:rPr>
              <w:t>□其他</w:t>
            </w:r>
          </w:p>
        </w:tc>
      </w:tr>
      <w:tr w:rsidR="002F3EEB" w14:paraId="49F1D62C" w14:textId="77777777">
        <w:trPr>
          <w:trHeight w:val="2834"/>
          <w:jc w:val="center"/>
        </w:trPr>
        <w:tc>
          <w:tcPr>
            <w:tcW w:w="1665" w:type="dxa"/>
            <w:vAlign w:val="center"/>
          </w:tcPr>
          <w:p w14:paraId="7F221217" w14:textId="77777777" w:rsidR="002F3EEB" w:rsidRDefault="002F3EEB" w:rsidP="00082C60">
            <w:pPr>
              <w:spacing w:line="360" w:lineRule="exact"/>
              <w:rPr>
                <w:rFonts w:cs="宋体"/>
              </w:rPr>
            </w:pPr>
            <w:r>
              <w:rPr>
                <w:rFonts w:cs="宋体" w:hint="eastAsia"/>
              </w:rPr>
              <w:t>技术需求（包括名称、技术指标等内容）</w:t>
            </w:r>
          </w:p>
        </w:tc>
        <w:tc>
          <w:tcPr>
            <w:tcW w:w="7124" w:type="dxa"/>
            <w:gridSpan w:val="6"/>
            <w:vAlign w:val="center"/>
          </w:tcPr>
          <w:p w14:paraId="591D0912" w14:textId="77777777" w:rsidR="002F3EEB" w:rsidRPr="00CA54A2" w:rsidRDefault="00CA54A2" w:rsidP="00082C60">
            <w:pPr>
              <w:spacing w:line="360" w:lineRule="exact"/>
              <w:rPr>
                <w:rFonts w:ascii="宋体" w:hAnsi="宋体" w:cs="宋体" w:hint="eastAsia"/>
              </w:rPr>
            </w:pPr>
            <w:r>
              <w:rPr>
                <w:rFonts w:ascii="宋体" w:hAnsi="宋体" w:cs="宋体" w:hint="eastAsia"/>
              </w:rPr>
              <w:t>高效催化剂的开发（成本低、工艺简单、催化效率高）</w:t>
            </w:r>
          </w:p>
        </w:tc>
      </w:tr>
      <w:tr w:rsidR="002F3EEB" w14:paraId="727CC1D1" w14:textId="77777777">
        <w:trPr>
          <w:trHeight w:val="680"/>
          <w:jc w:val="center"/>
        </w:trPr>
        <w:tc>
          <w:tcPr>
            <w:tcW w:w="1665" w:type="dxa"/>
            <w:vAlign w:val="center"/>
          </w:tcPr>
          <w:p w14:paraId="5DB23FA2" w14:textId="77777777" w:rsidR="002F3EEB" w:rsidRDefault="002F3EEB" w:rsidP="00082C60">
            <w:pPr>
              <w:spacing w:line="360" w:lineRule="exact"/>
              <w:jc w:val="center"/>
              <w:rPr>
                <w:rFonts w:cs="宋体"/>
              </w:rPr>
            </w:pPr>
            <w:r>
              <w:rPr>
                <w:rFonts w:cs="宋体" w:hint="eastAsia"/>
              </w:rPr>
              <w:t>计划投入资金</w:t>
            </w:r>
          </w:p>
        </w:tc>
        <w:tc>
          <w:tcPr>
            <w:tcW w:w="3622" w:type="dxa"/>
            <w:vAlign w:val="center"/>
          </w:tcPr>
          <w:p w14:paraId="1A40080A" w14:textId="77777777" w:rsidR="002F3EEB" w:rsidRDefault="00CA54A2" w:rsidP="00CA54A2">
            <w:pPr>
              <w:spacing w:line="360" w:lineRule="exact"/>
              <w:rPr>
                <w:rFonts w:cs="宋体"/>
              </w:rPr>
            </w:pPr>
            <w:r>
              <w:rPr>
                <w:rFonts w:cs="宋体" w:hint="eastAsia"/>
              </w:rPr>
              <w:t>1</w:t>
            </w:r>
            <w:r>
              <w:rPr>
                <w:rFonts w:ascii="宋体" w:hAnsi="宋体" w:cs="宋体" w:hint="eastAsia"/>
              </w:rPr>
              <w:t>0</w:t>
            </w:r>
            <w:r w:rsidR="002F3EEB">
              <w:rPr>
                <w:rFonts w:cs="宋体" w:hint="eastAsia"/>
              </w:rPr>
              <w:t>万元</w:t>
            </w:r>
          </w:p>
        </w:tc>
        <w:tc>
          <w:tcPr>
            <w:tcW w:w="1592" w:type="dxa"/>
            <w:gridSpan w:val="2"/>
            <w:vAlign w:val="center"/>
          </w:tcPr>
          <w:p w14:paraId="25812779" w14:textId="77777777" w:rsidR="002F3EEB" w:rsidRDefault="002F3EEB" w:rsidP="00082C60">
            <w:pPr>
              <w:spacing w:line="360" w:lineRule="exact"/>
              <w:jc w:val="center"/>
              <w:rPr>
                <w:rFonts w:cs="宋体"/>
              </w:rPr>
            </w:pPr>
            <w:r>
              <w:rPr>
                <w:rFonts w:cs="宋体" w:hint="eastAsia"/>
              </w:rPr>
              <w:t>解决问题期限</w:t>
            </w:r>
          </w:p>
        </w:tc>
        <w:tc>
          <w:tcPr>
            <w:tcW w:w="1910" w:type="dxa"/>
            <w:gridSpan w:val="3"/>
            <w:vAlign w:val="center"/>
          </w:tcPr>
          <w:p w14:paraId="66D41D81" w14:textId="77777777" w:rsidR="002F3EEB" w:rsidRDefault="00CA54A2" w:rsidP="00CA54A2">
            <w:pPr>
              <w:spacing w:line="360" w:lineRule="exact"/>
              <w:rPr>
                <w:rFonts w:cs="宋体"/>
              </w:rPr>
            </w:pPr>
            <w:r>
              <w:rPr>
                <w:rFonts w:cs="宋体" w:hint="eastAsia"/>
              </w:rPr>
              <w:t>6</w:t>
            </w:r>
            <w:r w:rsidR="002F3EEB">
              <w:rPr>
                <w:rFonts w:cs="宋体" w:hint="eastAsia"/>
              </w:rPr>
              <w:t>个月</w:t>
            </w:r>
          </w:p>
        </w:tc>
      </w:tr>
      <w:tr w:rsidR="002F3EEB" w14:paraId="63A7B15B" w14:textId="77777777">
        <w:trPr>
          <w:trHeight w:val="826"/>
          <w:jc w:val="center"/>
        </w:trPr>
        <w:tc>
          <w:tcPr>
            <w:tcW w:w="1665" w:type="dxa"/>
            <w:vAlign w:val="center"/>
          </w:tcPr>
          <w:p w14:paraId="3724549B" w14:textId="77777777" w:rsidR="002F3EEB" w:rsidRDefault="002F3EEB" w:rsidP="00082C60">
            <w:pPr>
              <w:spacing w:line="360" w:lineRule="exact"/>
              <w:jc w:val="center"/>
              <w:rPr>
                <w:rFonts w:cs="宋体"/>
              </w:rPr>
            </w:pPr>
            <w:r>
              <w:rPr>
                <w:rFonts w:cs="宋体" w:hint="eastAsia"/>
              </w:rPr>
              <w:t>意向</w:t>
            </w:r>
          </w:p>
          <w:p w14:paraId="07CE8485" w14:textId="77777777" w:rsidR="002F3EEB" w:rsidRDefault="002F3EEB" w:rsidP="00082C60">
            <w:pPr>
              <w:spacing w:line="360" w:lineRule="exact"/>
              <w:jc w:val="center"/>
              <w:rPr>
                <w:rFonts w:cs="宋体"/>
              </w:rPr>
            </w:pPr>
            <w:r>
              <w:rPr>
                <w:rFonts w:cs="宋体" w:hint="eastAsia"/>
              </w:rPr>
              <w:t>解决方式</w:t>
            </w:r>
          </w:p>
        </w:tc>
        <w:tc>
          <w:tcPr>
            <w:tcW w:w="7124" w:type="dxa"/>
            <w:gridSpan w:val="6"/>
            <w:vAlign w:val="center"/>
          </w:tcPr>
          <w:p w14:paraId="18BE9D5D" w14:textId="77777777" w:rsidR="002F3EEB" w:rsidRDefault="002F3EEB" w:rsidP="00CA54A2">
            <w:pPr>
              <w:spacing w:line="360" w:lineRule="exact"/>
              <w:rPr>
                <w:rFonts w:cs="宋体"/>
              </w:rPr>
            </w:pPr>
            <w:r>
              <w:rPr>
                <w:rFonts w:cs="宋体" w:hint="eastAsia"/>
              </w:rPr>
              <w:t>□委托开发</w:t>
            </w:r>
            <w:r>
              <w:rPr>
                <w:rFonts w:cs="宋体" w:hint="eastAsia"/>
              </w:rPr>
              <w:t xml:space="preserve"> </w:t>
            </w:r>
            <w:r w:rsidR="00CA54A2">
              <w:rPr>
                <w:rFonts w:cs="宋体" w:hint="eastAsia"/>
              </w:rPr>
              <w:t>V</w:t>
            </w:r>
            <w:r>
              <w:rPr>
                <w:rFonts w:cs="宋体" w:hint="eastAsia"/>
              </w:rPr>
              <w:t>联合攻关</w:t>
            </w:r>
            <w:r>
              <w:rPr>
                <w:rFonts w:cs="宋体" w:hint="eastAsia"/>
              </w:rPr>
              <w:t xml:space="preserve"> </w:t>
            </w:r>
            <w:r w:rsidR="00CA54A2">
              <w:rPr>
                <w:rFonts w:cs="宋体" w:hint="eastAsia"/>
              </w:rPr>
              <w:t>V</w:t>
            </w:r>
            <w:r>
              <w:rPr>
                <w:rFonts w:cs="宋体" w:hint="eastAsia"/>
              </w:rPr>
              <w:t>技术引进</w:t>
            </w:r>
            <w:r>
              <w:rPr>
                <w:rFonts w:cs="宋体" w:hint="eastAsia"/>
              </w:rPr>
              <w:t xml:space="preserve"> </w:t>
            </w:r>
            <w:r>
              <w:rPr>
                <w:rFonts w:cs="宋体" w:hint="eastAsia"/>
              </w:rPr>
              <w:t>□技术指导</w:t>
            </w:r>
            <w:r>
              <w:rPr>
                <w:rFonts w:cs="宋体" w:hint="eastAsia"/>
              </w:rPr>
              <w:t xml:space="preserve"> </w:t>
            </w:r>
            <w:r>
              <w:rPr>
                <w:rFonts w:cs="宋体" w:hint="eastAsia"/>
              </w:rPr>
              <w:t>□其它</w:t>
            </w:r>
          </w:p>
        </w:tc>
      </w:tr>
      <w:tr w:rsidR="002F3EEB" w14:paraId="012C1BB0" w14:textId="77777777">
        <w:trPr>
          <w:trHeight w:val="1927"/>
          <w:jc w:val="center"/>
        </w:trPr>
        <w:tc>
          <w:tcPr>
            <w:tcW w:w="1665" w:type="dxa"/>
            <w:vAlign w:val="center"/>
          </w:tcPr>
          <w:p w14:paraId="334BCF38" w14:textId="77777777" w:rsidR="002F3EEB" w:rsidRDefault="002F3EEB" w:rsidP="00082C60">
            <w:pPr>
              <w:spacing w:line="360" w:lineRule="exact"/>
              <w:jc w:val="center"/>
              <w:rPr>
                <w:rFonts w:cs="宋体"/>
              </w:rPr>
            </w:pPr>
            <w:r>
              <w:rPr>
                <w:rFonts w:cs="宋体" w:hint="eastAsia"/>
              </w:rPr>
              <w:t>拟合作专家</w:t>
            </w:r>
          </w:p>
          <w:p w14:paraId="7E59650A" w14:textId="77777777" w:rsidR="002F3EEB" w:rsidRDefault="002F3EEB" w:rsidP="00082C60">
            <w:pPr>
              <w:spacing w:line="360" w:lineRule="exact"/>
              <w:jc w:val="center"/>
              <w:rPr>
                <w:rFonts w:cs="宋体"/>
              </w:rPr>
            </w:pPr>
            <w:r>
              <w:rPr>
                <w:rFonts w:cs="宋体" w:hint="eastAsia"/>
              </w:rPr>
              <w:t>专业方向</w:t>
            </w:r>
          </w:p>
        </w:tc>
        <w:tc>
          <w:tcPr>
            <w:tcW w:w="3622" w:type="dxa"/>
            <w:vAlign w:val="center"/>
          </w:tcPr>
          <w:p w14:paraId="46863EB2" w14:textId="77777777" w:rsidR="002F3EEB" w:rsidRPr="00CA54A2" w:rsidRDefault="00CA54A2" w:rsidP="00082C60">
            <w:pPr>
              <w:spacing w:line="360" w:lineRule="exact"/>
              <w:rPr>
                <w:rFonts w:ascii="宋体" w:hAnsi="宋体" w:cs="宋体" w:hint="eastAsia"/>
              </w:rPr>
            </w:pPr>
            <w:r>
              <w:rPr>
                <w:rFonts w:ascii="宋体" w:hAnsi="宋体" w:cs="宋体" w:hint="eastAsia"/>
              </w:rPr>
              <w:t>化工工艺、合成催化</w:t>
            </w:r>
          </w:p>
        </w:tc>
        <w:tc>
          <w:tcPr>
            <w:tcW w:w="1412" w:type="dxa"/>
            <w:vAlign w:val="center"/>
          </w:tcPr>
          <w:p w14:paraId="27201B7E" w14:textId="77777777" w:rsidR="002F3EEB" w:rsidRDefault="002F3EEB" w:rsidP="00082C60">
            <w:pPr>
              <w:spacing w:line="360" w:lineRule="exact"/>
              <w:jc w:val="center"/>
              <w:rPr>
                <w:rFonts w:cs="宋体"/>
              </w:rPr>
            </w:pPr>
            <w:r>
              <w:rPr>
                <w:rFonts w:cs="宋体" w:hint="eastAsia"/>
              </w:rPr>
              <w:t>专家合作</w:t>
            </w:r>
          </w:p>
          <w:p w14:paraId="15CB68AC" w14:textId="77777777" w:rsidR="002F3EEB" w:rsidRDefault="002F3EEB" w:rsidP="00082C60">
            <w:pPr>
              <w:spacing w:line="360" w:lineRule="exact"/>
              <w:jc w:val="center"/>
              <w:rPr>
                <w:rFonts w:cs="宋体"/>
              </w:rPr>
            </w:pPr>
            <w:r>
              <w:rPr>
                <w:rFonts w:cs="宋体" w:hint="eastAsia"/>
              </w:rPr>
              <w:t>方式</w:t>
            </w:r>
          </w:p>
        </w:tc>
        <w:tc>
          <w:tcPr>
            <w:tcW w:w="2090" w:type="dxa"/>
            <w:gridSpan w:val="4"/>
            <w:vAlign w:val="center"/>
          </w:tcPr>
          <w:p w14:paraId="377B554B" w14:textId="77777777" w:rsidR="002F3EEB" w:rsidRDefault="002F3EEB" w:rsidP="00082C60">
            <w:pPr>
              <w:spacing w:line="360" w:lineRule="exact"/>
              <w:rPr>
                <w:rFonts w:cs="宋体"/>
              </w:rPr>
            </w:pPr>
            <w:r>
              <w:rPr>
                <w:rFonts w:cs="宋体" w:hint="eastAsia"/>
              </w:rPr>
              <w:t>□长期聘用</w:t>
            </w:r>
          </w:p>
          <w:p w14:paraId="1183EAAD" w14:textId="77777777" w:rsidR="002F3EEB" w:rsidRDefault="00CA54A2" w:rsidP="00082C60">
            <w:pPr>
              <w:spacing w:line="360" w:lineRule="exact"/>
              <w:rPr>
                <w:rFonts w:cs="宋体"/>
              </w:rPr>
            </w:pPr>
            <w:r>
              <w:rPr>
                <w:rFonts w:cs="宋体" w:hint="eastAsia"/>
              </w:rPr>
              <w:t>V</w:t>
            </w:r>
            <w:r w:rsidR="002F3EEB">
              <w:rPr>
                <w:rFonts w:cs="宋体" w:hint="eastAsia"/>
              </w:rPr>
              <w:t>阶段性帮助</w:t>
            </w:r>
          </w:p>
          <w:p w14:paraId="0CCEACD1" w14:textId="77777777" w:rsidR="002F3EEB" w:rsidRDefault="002F3EEB" w:rsidP="00082C60">
            <w:pPr>
              <w:spacing w:line="360" w:lineRule="exact"/>
              <w:jc w:val="left"/>
              <w:rPr>
                <w:rFonts w:cs="宋体"/>
              </w:rPr>
            </w:pPr>
            <w:r>
              <w:rPr>
                <w:rFonts w:cs="宋体" w:hint="eastAsia"/>
              </w:rPr>
              <w:t>□星期日工程师</w:t>
            </w:r>
          </w:p>
          <w:p w14:paraId="6FC889B7" w14:textId="77777777" w:rsidR="002F3EEB" w:rsidRDefault="00CA54A2" w:rsidP="00082C60">
            <w:pPr>
              <w:spacing w:line="360" w:lineRule="exact"/>
              <w:jc w:val="left"/>
              <w:rPr>
                <w:rFonts w:cs="宋体"/>
              </w:rPr>
            </w:pPr>
            <w:r>
              <w:rPr>
                <w:rFonts w:cs="宋体" w:hint="eastAsia"/>
              </w:rPr>
              <w:t>V</w:t>
            </w:r>
            <w:r w:rsidR="002F3EEB">
              <w:rPr>
                <w:rFonts w:cs="宋体" w:hint="eastAsia"/>
              </w:rPr>
              <w:t>顾问</w:t>
            </w:r>
          </w:p>
          <w:p w14:paraId="7B582FBB" w14:textId="77777777" w:rsidR="002F3EEB" w:rsidRDefault="002F3EEB" w:rsidP="00082C60">
            <w:pPr>
              <w:spacing w:line="360" w:lineRule="exact"/>
              <w:rPr>
                <w:rFonts w:cs="宋体"/>
              </w:rPr>
            </w:pPr>
            <w:r>
              <w:rPr>
                <w:rFonts w:cs="宋体" w:hint="eastAsia"/>
              </w:rPr>
              <w:t>□其他方式</w:t>
            </w:r>
          </w:p>
        </w:tc>
      </w:tr>
      <w:tr w:rsidR="002F3EEB" w14:paraId="11DE96C0" w14:textId="77777777">
        <w:trPr>
          <w:trHeight w:val="680"/>
          <w:jc w:val="center"/>
        </w:trPr>
        <w:tc>
          <w:tcPr>
            <w:tcW w:w="1665" w:type="dxa"/>
            <w:vAlign w:val="center"/>
          </w:tcPr>
          <w:p w14:paraId="142EE111" w14:textId="77777777" w:rsidR="002F3EEB" w:rsidRDefault="002F3EEB" w:rsidP="00082C60">
            <w:pPr>
              <w:spacing w:line="360" w:lineRule="exact"/>
              <w:jc w:val="center"/>
              <w:rPr>
                <w:rFonts w:cs="宋体"/>
              </w:rPr>
            </w:pPr>
            <w:r>
              <w:rPr>
                <w:rFonts w:cs="宋体" w:hint="eastAsia"/>
              </w:rPr>
              <w:t>项目联系人</w:t>
            </w:r>
          </w:p>
        </w:tc>
        <w:tc>
          <w:tcPr>
            <w:tcW w:w="3622" w:type="dxa"/>
            <w:vAlign w:val="center"/>
          </w:tcPr>
          <w:p w14:paraId="657D1082" w14:textId="77777777" w:rsidR="002F3EEB" w:rsidRPr="00CA54A2" w:rsidRDefault="002F3EEB" w:rsidP="00082C60">
            <w:pPr>
              <w:spacing w:line="360" w:lineRule="exact"/>
              <w:rPr>
                <w:rFonts w:ascii="宋体" w:hAnsi="宋体" w:cs="宋体"/>
              </w:rPr>
            </w:pPr>
            <w:r>
              <w:rPr>
                <w:rFonts w:cs="宋体" w:hint="eastAsia"/>
              </w:rPr>
              <w:t>姓名：</w:t>
            </w:r>
            <w:r w:rsidR="00CA54A2">
              <w:rPr>
                <w:rFonts w:cs="宋体" w:hint="eastAsia"/>
              </w:rPr>
              <w:t>刘建军</w:t>
            </w:r>
            <w:r w:rsidR="00CA54A2">
              <w:rPr>
                <w:rFonts w:cs="宋体" w:hint="eastAsia"/>
              </w:rPr>
              <w:t xml:space="preserve">  </w:t>
            </w:r>
            <w:r>
              <w:rPr>
                <w:rFonts w:cs="宋体" w:hint="eastAsia"/>
              </w:rPr>
              <w:t>电话：</w:t>
            </w:r>
            <w:r w:rsidR="00CA54A2">
              <w:rPr>
                <w:rFonts w:cs="宋体" w:hint="eastAsia"/>
              </w:rPr>
              <w:t>8</w:t>
            </w:r>
            <w:r w:rsidR="00CA54A2">
              <w:rPr>
                <w:rFonts w:ascii="宋体" w:hAnsi="宋体" w:cs="宋体" w:hint="eastAsia"/>
              </w:rPr>
              <w:t>3201833</w:t>
            </w:r>
          </w:p>
        </w:tc>
        <w:tc>
          <w:tcPr>
            <w:tcW w:w="1412" w:type="dxa"/>
            <w:vAlign w:val="center"/>
          </w:tcPr>
          <w:p w14:paraId="09EF2D93" w14:textId="77777777" w:rsidR="002F3EEB" w:rsidRDefault="002F3EEB" w:rsidP="00082C60">
            <w:pPr>
              <w:spacing w:line="360" w:lineRule="exact"/>
              <w:jc w:val="center"/>
              <w:rPr>
                <w:rFonts w:cs="宋体"/>
              </w:rPr>
            </w:pPr>
            <w:r>
              <w:rPr>
                <w:rFonts w:cs="宋体" w:hint="eastAsia"/>
              </w:rPr>
              <w:t>邮箱</w:t>
            </w:r>
          </w:p>
        </w:tc>
        <w:tc>
          <w:tcPr>
            <w:tcW w:w="2090" w:type="dxa"/>
            <w:gridSpan w:val="4"/>
            <w:vAlign w:val="center"/>
          </w:tcPr>
          <w:p w14:paraId="37B41035" w14:textId="77777777" w:rsidR="002F3EEB" w:rsidRDefault="00CA54A2" w:rsidP="00082C60">
            <w:pPr>
              <w:spacing w:line="360" w:lineRule="exact"/>
              <w:rPr>
                <w:rFonts w:cs="宋体"/>
              </w:rPr>
            </w:pPr>
            <w:r>
              <w:rPr>
                <w:rFonts w:cs="宋体"/>
              </w:rPr>
              <w:t>liuerjj@yahoo.cn</w:t>
            </w:r>
          </w:p>
        </w:tc>
      </w:tr>
      <w:tr w:rsidR="002F3EEB" w14:paraId="7D7C01A5" w14:textId="77777777">
        <w:trPr>
          <w:trHeight w:val="680"/>
          <w:jc w:val="center"/>
        </w:trPr>
        <w:tc>
          <w:tcPr>
            <w:tcW w:w="1665" w:type="dxa"/>
            <w:tcBorders>
              <w:bottom w:val="single" w:sz="18" w:space="0" w:color="auto"/>
            </w:tcBorders>
            <w:vAlign w:val="center"/>
          </w:tcPr>
          <w:p w14:paraId="234A00E5" w14:textId="77777777" w:rsidR="002F3EEB" w:rsidRDefault="002F3EEB" w:rsidP="00082C60">
            <w:pPr>
              <w:spacing w:line="360" w:lineRule="exact"/>
              <w:jc w:val="center"/>
              <w:rPr>
                <w:rFonts w:cs="宋体"/>
              </w:rPr>
            </w:pPr>
            <w:r>
              <w:rPr>
                <w:rFonts w:cs="宋体" w:hint="eastAsia"/>
              </w:rPr>
              <w:t>技术负责人</w:t>
            </w:r>
          </w:p>
        </w:tc>
        <w:tc>
          <w:tcPr>
            <w:tcW w:w="3622" w:type="dxa"/>
            <w:tcBorders>
              <w:bottom w:val="single" w:sz="18" w:space="0" w:color="auto"/>
            </w:tcBorders>
            <w:vAlign w:val="center"/>
          </w:tcPr>
          <w:p w14:paraId="69110D0F" w14:textId="77777777" w:rsidR="002F3EEB" w:rsidRPr="00CA54A2" w:rsidRDefault="002F3EEB" w:rsidP="00082C60">
            <w:pPr>
              <w:spacing w:line="360" w:lineRule="exact"/>
              <w:rPr>
                <w:rFonts w:ascii="宋体" w:hAnsi="宋体" w:cs="宋体"/>
              </w:rPr>
            </w:pPr>
            <w:r>
              <w:rPr>
                <w:rFonts w:cs="宋体" w:hint="eastAsia"/>
              </w:rPr>
              <w:t>姓名：</w:t>
            </w:r>
            <w:r w:rsidR="00CA54A2">
              <w:rPr>
                <w:rFonts w:cs="宋体" w:hint="eastAsia"/>
              </w:rPr>
              <w:t>刘建军</w:t>
            </w:r>
            <w:r w:rsidR="00CA54A2">
              <w:rPr>
                <w:rFonts w:cs="宋体" w:hint="eastAsia"/>
              </w:rPr>
              <w:t xml:space="preserve">  </w:t>
            </w:r>
            <w:r>
              <w:rPr>
                <w:rFonts w:cs="宋体" w:hint="eastAsia"/>
              </w:rPr>
              <w:t>电话：</w:t>
            </w:r>
            <w:r w:rsidR="00CA54A2">
              <w:rPr>
                <w:rFonts w:cs="宋体" w:hint="eastAsia"/>
              </w:rPr>
              <w:t>8</w:t>
            </w:r>
            <w:r w:rsidR="00CA54A2">
              <w:rPr>
                <w:rFonts w:ascii="宋体" w:hAnsi="宋体" w:cs="宋体" w:hint="eastAsia"/>
              </w:rPr>
              <w:t>3201833</w:t>
            </w:r>
          </w:p>
        </w:tc>
        <w:tc>
          <w:tcPr>
            <w:tcW w:w="1412" w:type="dxa"/>
            <w:tcBorders>
              <w:bottom w:val="single" w:sz="18" w:space="0" w:color="auto"/>
            </w:tcBorders>
            <w:vAlign w:val="center"/>
          </w:tcPr>
          <w:p w14:paraId="4E2ED74F" w14:textId="77777777" w:rsidR="002F3EEB" w:rsidRDefault="002F3EEB" w:rsidP="00082C60">
            <w:pPr>
              <w:spacing w:line="360" w:lineRule="exact"/>
              <w:jc w:val="center"/>
              <w:rPr>
                <w:rFonts w:cs="宋体"/>
              </w:rPr>
            </w:pPr>
            <w:r>
              <w:rPr>
                <w:rFonts w:cs="宋体" w:hint="eastAsia"/>
              </w:rPr>
              <w:t>邮箱</w:t>
            </w:r>
          </w:p>
        </w:tc>
        <w:tc>
          <w:tcPr>
            <w:tcW w:w="2090" w:type="dxa"/>
            <w:gridSpan w:val="4"/>
            <w:tcBorders>
              <w:bottom w:val="single" w:sz="18" w:space="0" w:color="auto"/>
            </w:tcBorders>
            <w:vAlign w:val="center"/>
          </w:tcPr>
          <w:p w14:paraId="7606C9E3" w14:textId="77777777" w:rsidR="002F3EEB" w:rsidRDefault="00CA54A2" w:rsidP="00082C60">
            <w:pPr>
              <w:spacing w:line="360" w:lineRule="exact"/>
              <w:rPr>
                <w:rFonts w:cs="宋体"/>
              </w:rPr>
            </w:pPr>
            <w:r>
              <w:rPr>
                <w:rFonts w:cs="宋体"/>
              </w:rPr>
              <w:t>liuerjj@yahoo.cn</w:t>
            </w:r>
          </w:p>
        </w:tc>
      </w:tr>
    </w:tbl>
    <w:p w14:paraId="195824A2" w14:textId="77777777" w:rsidR="00047748" w:rsidRDefault="00047748" w:rsidP="002F3EEB"/>
    <w:sectPr w:rsidR="00047748">
      <w:footerReference w:type="even" r:id="rId8"/>
      <w:footerReference w:type="default" r:id="rId9"/>
      <w:pgSz w:w="11907" w:h="16840"/>
      <w:pgMar w:top="1418" w:right="1418" w:bottom="1418" w:left="1418" w:header="851" w:footer="1191" w:gutter="0"/>
      <w:cols w:space="720"/>
      <w:docGrid w:type="lines" w:linePitch="312"/>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EE8D4C1" w14:textId="77777777" w:rsidR="008A674A" w:rsidRDefault="008A674A">
      <w:r>
        <w:separator/>
      </w:r>
    </w:p>
  </w:endnote>
  <w:endnote w:type="continuationSeparator" w:id="0">
    <w:p w14:paraId="421F451D" w14:textId="77777777" w:rsidR="008A674A" w:rsidRDefault="008A67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宋体">
    <w:charset w:val="50"/>
    <w:family w:val="auto"/>
    <w:pitch w:val="variable"/>
    <w:sig w:usb0="00000001" w:usb1="080E0000" w:usb2="00000010" w:usb3="00000000" w:csb0="00040000" w:csb1="00000000"/>
  </w:font>
  <w:font w:name="Arial">
    <w:panose1 w:val="020B0604020202020204"/>
    <w:charset w:val="00"/>
    <w:family w:val="auto"/>
    <w:pitch w:val="variable"/>
    <w:sig w:usb0="E0002AFF" w:usb1="C0007843" w:usb2="00000009" w:usb3="00000000" w:csb0="000001FF" w:csb1="00000000"/>
  </w:font>
  <w:font w:name="黑体">
    <w:charset w:val="50"/>
    <w:family w:val="auto"/>
    <w:pitch w:val="variable"/>
    <w:sig w:usb0="800002BF" w:usb1="38CF7CFA" w:usb2="00000016" w:usb3="00000000" w:csb0="00040001" w:csb1="00000000"/>
  </w:font>
  <w:font w:name="仿宋_GB2312">
    <w:altName w:val="Arial Unicode MS"/>
    <w:charset w:val="86"/>
    <w:family w:val="modern"/>
    <w:pitch w:val="fixed"/>
    <w:sig w:usb0="00000001" w:usb1="080E0000" w:usb2="00000010" w:usb3="00000000" w:csb0="0004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3320CF" w14:textId="77777777" w:rsidR="001A6A4B" w:rsidRDefault="001A6A4B" w:rsidP="00FD7B50">
    <w:pPr>
      <w:pStyle w:val="Footer"/>
      <w:framePr w:wrap="around" w:vAnchor="text" w:hAnchor="margin" w:xAlign="center" w:y="1"/>
      <w:rPr>
        <w:rStyle w:val="PageNumber"/>
      </w:rPr>
    </w:pPr>
    <w:r>
      <w:fldChar w:fldCharType="begin"/>
    </w:r>
    <w:r>
      <w:rPr>
        <w:rStyle w:val="PageNumber"/>
      </w:rPr>
      <w:instrText xml:space="preserve">PAGE  </w:instrText>
    </w:r>
    <w:r>
      <w:fldChar w:fldCharType="separate"/>
    </w:r>
    <w:r>
      <w:rPr>
        <w:rStyle w:val="PageNumber"/>
      </w:rPr>
      <w:t>2</w:t>
    </w:r>
    <w:r>
      <w:fldChar w:fldCharType="end"/>
    </w:r>
  </w:p>
  <w:p w14:paraId="167EA82D" w14:textId="77777777" w:rsidR="001A6A4B" w:rsidRDefault="001A6A4B">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67C3B3" w14:textId="77777777" w:rsidR="001A6A4B" w:rsidRDefault="001A6A4B" w:rsidP="00082C6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CA54A2">
      <w:rPr>
        <w:rStyle w:val="PageNumber"/>
        <w:noProof/>
      </w:rPr>
      <w:t>1</w:t>
    </w:r>
    <w:r>
      <w:rPr>
        <w:rStyle w:val="PageNumber"/>
      </w:rPr>
      <w:fldChar w:fldCharType="end"/>
    </w:r>
  </w:p>
  <w:p w14:paraId="59CB861D" w14:textId="77777777" w:rsidR="001A6A4B" w:rsidRDefault="001A6A4B">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66865B6" w14:textId="77777777" w:rsidR="008A674A" w:rsidRDefault="008A674A">
      <w:r>
        <w:separator/>
      </w:r>
    </w:p>
  </w:footnote>
  <w:footnote w:type="continuationSeparator" w:id="0">
    <w:p w14:paraId="139670CA" w14:textId="77777777" w:rsidR="008A674A" w:rsidRDefault="008A674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72A27"/>
    <w:rsid w:val="00047748"/>
    <w:rsid w:val="00082C60"/>
    <w:rsid w:val="000B6149"/>
    <w:rsid w:val="00172A27"/>
    <w:rsid w:val="001A6A4B"/>
    <w:rsid w:val="0021251A"/>
    <w:rsid w:val="002F3EEB"/>
    <w:rsid w:val="003B6F3E"/>
    <w:rsid w:val="00420D35"/>
    <w:rsid w:val="00514283"/>
    <w:rsid w:val="00632170"/>
    <w:rsid w:val="00671622"/>
    <w:rsid w:val="006C5CE6"/>
    <w:rsid w:val="00790FD2"/>
    <w:rsid w:val="00802C86"/>
    <w:rsid w:val="008A4D24"/>
    <w:rsid w:val="008A674A"/>
    <w:rsid w:val="009748C0"/>
    <w:rsid w:val="0097607B"/>
    <w:rsid w:val="009B1003"/>
    <w:rsid w:val="00A22618"/>
    <w:rsid w:val="00AB740F"/>
    <w:rsid w:val="00AE028B"/>
    <w:rsid w:val="00AF4283"/>
    <w:rsid w:val="00B34395"/>
    <w:rsid w:val="00B630F5"/>
    <w:rsid w:val="00B92DA2"/>
    <w:rsid w:val="00BB7A94"/>
    <w:rsid w:val="00BE79A4"/>
    <w:rsid w:val="00C30133"/>
    <w:rsid w:val="00C87789"/>
    <w:rsid w:val="00CA54A2"/>
    <w:rsid w:val="00EB1D4E"/>
    <w:rsid w:val="00FD7B50"/>
    <w:rsid w:val="04377778"/>
    <w:rsid w:val="0C5806CC"/>
    <w:rsid w:val="0EF25E12"/>
    <w:rsid w:val="14833235"/>
    <w:rsid w:val="29CB291D"/>
    <w:rsid w:val="3BAE2FF9"/>
    <w:rsid w:val="59F31C1B"/>
    <w:rsid w:val="5D7E16EA"/>
    <w:rsid w:val="5FDB5953"/>
    <w:rsid w:val="71760C2E"/>
    <w:rsid w:val="75BA64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fillcolor="#9cbee0" strokecolor="#739cc3">
      <v:fill color="#9cbee0" color2="#bbd5f0" type="gradient">
        <o:fill v:ext="view" type="gradientUnscaled"/>
      </v:fill>
      <v:stroke color="#739cc3" weight="1.25pt"/>
    </o:shapedefaults>
    <o:shapelayout v:ext="edit">
      <o:idmap v:ext="edit" data="1"/>
    </o:shapelayout>
  </w:shapeDefaults>
  <w:decimalSymbol w:val="."/>
  <w:listSeparator w:val=","/>
  <w14:docId w14:val="532565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lsdException w:name="Table Grid" w:semiHidden="1" w:uiPriority="99" w:unhideWhenUsed="1"/>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jc w:val="both"/>
    </w:pPr>
    <w:rPr>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style>
  <w:style w:type="character" w:styleId="Strong">
    <w:name w:val="Strong"/>
    <w:basedOn w:val="DefaultParagraphFont"/>
    <w:qFormat/>
    <w:rPr>
      <w:b/>
      <w:bCs/>
    </w:rPr>
  </w:style>
  <w:style w:type="character" w:styleId="Hyperlink">
    <w:name w:val="Hyperlink"/>
    <w:basedOn w:val="DefaultParagraphFont"/>
    <w:rPr>
      <w:color w:val="0000FF"/>
      <w:u w:val="single"/>
    </w:rPr>
  </w:style>
  <w:style w:type="paragraph" w:customStyle="1" w:styleId="a">
    <w:name w:val="目录标题"/>
    <w:basedOn w:val="Normal"/>
    <w:next w:val="Normal"/>
    <w:pPr>
      <w:widowControl/>
      <w:spacing w:before="215" w:after="419" w:line="436" w:lineRule="atLeast"/>
      <w:ind w:firstLine="419"/>
      <w:jc w:val="center"/>
      <w:textAlignment w:val="baseline"/>
    </w:pPr>
    <w:rPr>
      <w:rFonts w:ascii="Arial" w:eastAsia="黑体"/>
      <w:color w:val="000000"/>
      <w:spacing w:val="283"/>
      <w:kern w:val="0"/>
      <w:sz w:val="42"/>
      <w:szCs w:val="20"/>
      <w:u w:color="000000"/>
    </w:rPr>
  </w:style>
  <w:style w:type="paragraph" w:styleId="BalloonText">
    <w:name w:val="Balloon Text"/>
    <w:basedOn w:val="Normal"/>
    <w:semiHidden/>
    <w:rPr>
      <w:sz w:val="18"/>
      <w:szCs w:val="18"/>
    </w:rPr>
  </w:style>
  <w:style w:type="paragraph" w:styleId="Footer">
    <w:name w:val="footer"/>
    <w:basedOn w:val="Normal"/>
    <w:pPr>
      <w:tabs>
        <w:tab w:val="center" w:pos="4153"/>
        <w:tab w:val="right" w:pos="8306"/>
      </w:tabs>
      <w:snapToGrid w:val="0"/>
      <w:jc w:val="left"/>
    </w:pPr>
    <w:rPr>
      <w:sz w:val="18"/>
      <w:szCs w:val="18"/>
    </w:rPr>
  </w:style>
  <w:style w:type="paragraph" w:styleId="BodyTextIndent3">
    <w:name w:val="Body Text Indent 3"/>
    <w:basedOn w:val="Normal"/>
    <w:pPr>
      <w:spacing w:line="600" w:lineRule="exact"/>
      <w:ind w:firstLineChars="200" w:firstLine="640"/>
    </w:pPr>
    <w:rPr>
      <w:rFonts w:ascii="仿宋_GB2312" w:eastAsia="仿宋_GB2312"/>
      <w:sz w:val="32"/>
    </w:rPr>
  </w:style>
  <w:style w:type="paragraph" w:styleId="BodyTextIndent2">
    <w:name w:val="Body Text Indent 2"/>
    <w:basedOn w:val="Normal"/>
    <w:pPr>
      <w:spacing w:line="400" w:lineRule="exact"/>
      <w:ind w:firstLine="420"/>
    </w:pPr>
    <w:rPr>
      <w:rFonts w:ascii="仿宋_GB2312" w:eastAsia="仿宋_GB2312" w:hAnsi="宋体"/>
      <w:sz w:val="28"/>
    </w:rPr>
  </w:style>
  <w:style w:type="paragraph" w:styleId="BodyTextIndent">
    <w:name w:val="Body Text Indent"/>
    <w:basedOn w:val="Normal"/>
    <w:pPr>
      <w:spacing w:line="480" w:lineRule="exact"/>
      <w:ind w:firstLineChars="200" w:firstLine="560"/>
    </w:pPr>
    <w:rPr>
      <w:rFonts w:ascii="仿宋_GB2312" w:eastAsia="仿宋_GB2312"/>
      <w:sz w:val="28"/>
    </w:rPr>
  </w:style>
  <w:style w:type="paragraph" w:styleId="Date">
    <w:name w:val="Date"/>
    <w:basedOn w:val="Normal"/>
    <w:next w:val="Normal"/>
    <w:rsid w:val="00BB7A94"/>
    <w:pPr>
      <w:ind w:leftChars="2500" w:left="100"/>
    </w:pPr>
  </w:style>
  <w:style w:type="paragraph" w:styleId="Header">
    <w:name w:val="header"/>
    <w:basedOn w:val="Normal"/>
    <w:rsid w:val="000B6149"/>
    <w:pPr>
      <w:pBdr>
        <w:bottom w:val="single" w:sz="6" w:space="1" w:color="auto"/>
      </w:pBdr>
      <w:tabs>
        <w:tab w:val="center" w:pos="4153"/>
        <w:tab w:val="right" w:pos="8306"/>
      </w:tabs>
      <w:snapToGrid w:val="0"/>
      <w:jc w:val="center"/>
    </w:pPr>
    <w:rPr>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JPG"/><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102</Words>
  <Characters>588</Characters>
  <Application>Microsoft Macintosh Word</Application>
  <DocSecurity>0</DocSecurity>
  <PresentationFormat/>
  <Lines>4</Lines>
  <Paragraphs>1</Paragraphs>
  <Slides>0</Slides>
  <Notes>0</Notes>
  <HiddenSlides>0</HiddenSlides>
  <MMClips>0</MMClips>
  <ScaleCrop>false</ScaleCrop>
  <Company>Microsoft China</Company>
  <LinksUpToDate>false</LinksUpToDate>
  <CharactersWithSpaces>689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启东市星火龙头企业申报办法</dc:title>
  <dc:creator>Legend User</dc:creator>
  <cp:lastModifiedBy>Liuer</cp:lastModifiedBy>
  <cp:revision>3</cp:revision>
  <cp:lastPrinted>2017-02-14T01:46:00Z</cp:lastPrinted>
  <dcterms:created xsi:type="dcterms:W3CDTF">2017-02-16T01:23:00Z</dcterms:created>
  <dcterms:modified xsi:type="dcterms:W3CDTF">2017-02-23T06:49:00Z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2052-9.1.0.5155</vt:lpwstr>
  </property>
</Properties>
</file>