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ascii="仿宋_GB2312" w:eastAsia="仿宋_GB2312"/>
          <w:sz w:val="30"/>
        </w:rPr>
      </w:pPr>
    </w:p>
    <w:p>
      <w:pPr>
        <w:jc w:val="center"/>
        <w:rPr>
          <w:rFonts w:hint="eastAsia" w:ascii="黑体" w:hAnsi="黑体" w:eastAsia="黑体" w:cs="宋体"/>
          <w:bCs/>
          <w:sz w:val="44"/>
          <w:szCs w:val="44"/>
        </w:rPr>
      </w:pPr>
      <w:r>
        <w:rPr>
          <w:rFonts w:hint="eastAsia" w:ascii="黑体" w:hAnsi="黑体" w:eastAsia="黑体" w:cs="宋体"/>
          <w:bCs/>
          <w:sz w:val="44"/>
          <w:szCs w:val="44"/>
        </w:rPr>
        <w:t>启东市企业有效技术（项目）需求征集表</w:t>
      </w:r>
    </w:p>
    <w:p>
      <w:pPr>
        <w:wordWrap w:val="0"/>
        <w:spacing w:line="360" w:lineRule="exact"/>
        <w:jc w:val="center"/>
        <w:rPr>
          <w:rFonts w:cs="宋体"/>
        </w:rPr>
      </w:pPr>
      <w:r>
        <w:rPr>
          <w:rFonts w:hint="eastAsia" w:cs="宋体"/>
        </w:rPr>
        <w:t xml:space="preserve">                                                     填报时间：</w:t>
      </w:r>
      <w:r>
        <w:rPr>
          <w:rFonts w:hint="eastAsia" w:cs="宋体"/>
          <w:lang w:val="en-US" w:eastAsia="zh-CN"/>
        </w:rPr>
        <w:t>2017</w:t>
      </w:r>
      <w:r>
        <w:rPr>
          <w:rFonts w:hint="eastAsia" w:cs="宋体"/>
        </w:rPr>
        <w:t xml:space="preserve">    年 </w:t>
      </w:r>
      <w:r>
        <w:rPr>
          <w:rFonts w:hint="eastAsia" w:cs="宋体"/>
          <w:lang w:val="en-US" w:eastAsia="zh-CN"/>
        </w:rPr>
        <w:t>2</w:t>
      </w:r>
      <w:r>
        <w:rPr>
          <w:rFonts w:hint="eastAsia" w:cs="宋体"/>
        </w:rPr>
        <w:t xml:space="preserve">    月</w:t>
      </w:r>
    </w:p>
    <w:tbl>
      <w:tblPr>
        <w:tblStyle w:val="13"/>
        <w:tblW w:w="8789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2445"/>
        <w:gridCol w:w="765"/>
        <w:gridCol w:w="412"/>
        <w:gridCol w:w="1412"/>
        <w:gridCol w:w="180"/>
        <w:gridCol w:w="1910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5" w:type="dxa"/>
            <w:tcBorders>
              <w:top w:val="single" w:color="auto" w:sz="1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企业名称</w:t>
            </w:r>
          </w:p>
        </w:tc>
        <w:tc>
          <w:tcPr>
            <w:tcW w:w="2445" w:type="dxa"/>
            <w:tcBorders>
              <w:top w:val="single" w:color="auto" w:sz="18" w:space="0"/>
            </w:tcBorders>
            <w:vAlign w:val="center"/>
          </w:tcPr>
          <w:p>
            <w:pPr>
              <w:spacing w:line="360" w:lineRule="exact"/>
              <w:rPr>
                <w:rFonts w:hint="eastAsia" w:eastAsia="宋体"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江苏德威涂料有限公司</w:t>
            </w:r>
          </w:p>
        </w:tc>
        <w:tc>
          <w:tcPr>
            <w:tcW w:w="765" w:type="dxa"/>
            <w:tcBorders>
              <w:top w:val="single" w:color="auto" w:sz="1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属地</w:t>
            </w:r>
          </w:p>
        </w:tc>
        <w:tc>
          <w:tcPr>
            <w:tcW w:w="3914" w:type="dxa"/>
            <w:gridSpan w:val="4"/>
            <w:tcBorders>
              <w:top w:val="single" w:color="auto" w:sz="18" w:space="0"/>
            </w:tcBorders>
            <w:vAlign w:val="center"/>
          </w:tcPr>
          <w:p>
            <w:pPr>
              <w:spacing w:line="360" w:lineRule="exact"/>
              <w:rPr>
                <w:rFonts w:hint="eastAsia" w:eastAsia="宋体"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江苏省启东市滨江精细化工园江海路</w:t>
            </w:r>
            <w:r>
              <w:rPr>
                <w:rFonts w:hint="eastAsia" w:cs="宋体"/>
                <w:lang w:val="en-US" w:eastAsia="zh-CN"/>
              </w:rPr>
              <w:t>198号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5" w:hRule="atLeast"/>
          <w:jc w:val="center"/>
        </w:trPr>
        <w:tc>
          <w:tcPr>
            <w:tcW w:w="1665" w:type="dxa"/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企业简介</w:t>
            </w:r>
          </w:p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（</w:t>
            </w:r>
            <w:r>
              <w:rPr>
                <w:rFonts w:cs="宋体"/>
              </w:rPr>
              <w:t>300</w:t>
            </w:r>
            <w:r>
              <w:rPr>
                <w:rFonts w:hint="eastAsia" w:cs="宋体"/>
              </w:rPr>
              <w:t>字以内）</w:t>
            </w:r>
          </w:p>
        </w:tc>
        <w:tc>
          <w:tcPr>
            <w:tcW w:w="7124" w:type="dxa"/>
            <w:gridSpan w:val="6"/>
            <w:vAlign w:val="center"/>
          </w:tcPr>
          <w:p>
            <w:pPr>
              <w:spacing w:line="360" w:lineRule="exact"/>
              <w:rPr>
                <w:rFonts w:hint="eastAsia" w:eastAsia="宋体"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江苏德威涂料有限公司创建于</w:t>
            </w:r>
            <w:r>
              <w:rPr>
                <w:rFonts w:hint="eastAsia" w:cs="宋体"/>
                <w:lang w:val="en-US" w:eastAsia="zh-CN"/>
              </w:rPr>
              <w:t>2011年3月，是专业从事涂料研发、生产和销售，产品属于《国家重点支持的高新技术领域》中新材料技术--精细化学品--功能精细化学品--先进制造技术--高性能功能涂料技术领域。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1665" w:type="dxa"/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主要产品及</w:t>
            </w:r>
          </w:p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领域</w:t>
            </w:r>
          </w:p>
        </w:tc>
        <w:tc>
          <w:tcPr>
            <w:tcW w:w="7124" w:type="dxa"/>
            <w:gridSpan w:val="6"/>
            <w:vAlign w:val="center"/>
          </w:tcPr>
          <w:p>
            <w:pPr>
              <w:spacing w:line="360" w:lineRule="exact"/>
              <w:rPr>
                <w:rFonts w:cs="宋体"/>
              </w:rPr>
            </w:pPr>
            <w:r>
              <w:rPr>
                <w:rFonts w:hint="eastAsia" w:cs="宋体"/>
              </w:rPr>
              <w:t>主要产品：</w:t>
            </w:r>
            <w:r>
              <w:rPr>
                <w:rFonts w:hint="eastAsia" w:cs="宋体"/>
                <w:lang w:eastAsia="zh-CN"/>
              </w:rPr>
              <w:t>集装箱漆、风电涂料、车辆漆</w:t>
            </w:r>
          </w:p>
          <w:p>
            <w:pPr>
              <w:spacing w:line="360" w:lineRule="exact"/>
              <w:rPr>
                <w:rFonts w:hint="eastAsia" w:cs="宋体"/>
              </w:rPr>
            </w:pPr>
            <w:r>
              <w:rPr>
                <w:rFonts w:hint="eastAsia" w:cs="宋体"/>
              </w:rPr>
              <w:t xml:space="preserve">产业领域：□船舶海工 □高端纺织 □电子信息 □智能装备 </w:t>
            </w:r>
            <w:r>
              <w:rPr>
                <w:rFonts w:hint="eastAsia" w:cs="宋体"/>
                <w:color w:val="auto"/>
                <w:highlight w:val="red"/>
              </w:rPr>
              <w:t>□</w:t>
            </w:r>
            <w:r>
              <w:rPr>
                <w:rFonts w:hint="eastAsia" w:cs="宋体"/>
              </w:rPr>
              <w:t>新材料</w:t>
            </w:r>
          </w:p>
          <w:p>
            <w:pPr>
              <w:spacing w:line="360" w:lineRule="exact"/>
              <w:ind w:firstLine="1050" w:firstLineChars="500"/>
              <w:rPr>
                <w:rFonts w:cs="宋体"/>
              </w:rPr>
            </w:pPr>
            <w:r>
              <w:rPr>
                <w:rFonts w:hint="eastAsia" w:cs="宋体"/>
              </w:rPr>
              <w:t>□新能源及新能源汽车 □其他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4" w:hRule="atLeast"/>
          <w:jc w:val="center"/>
        </w:trPr>
        <w:tc>
          <w:tcPr>
            <w:tcW w:w="1665" w:type="dxa"/>
            <w:vAlign w:val="center"/>
          </w:tcPr>
          <w:p>
            <w:pPr>
              <w:spacing w:line="360" w:lineRule="exact"/>
              <w:rPr>
                <w:rFonts w:cs="宋体"/>
              </w:rPr>
            </w:pPr>
            <w:r>
              <w:rPr>
                <w:rFonts w:hint="eastAsia" w:cs="宋体"/>
              </w:rPr>
              <w:t>技术需求（包括名称、技术指标等内容）</w:t>
            </w:r>
          </w:p>
        </w:tc>
        <w:tc>
          <w:tcPr>
            <w:tcW w:w="7124" w:type="dxa"/>
            <w:gridSpan w:val="6"/>
            <w:vAlign w:val="center"/>
          </w:tcPr>
          <w:p>
            <w:pPr>
              <w:spacing w:line="360" w:lineRule="exact"/>
              <w:rPr>
                <w:rFonts w:hint="eastAsia" w:eastAsia="宋体"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车辆零配件使用水性工业漆涂装方案。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5" w:type="dxa"/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计划投入资金</w:t>
            </w:r>
          </w:p>
        </w:tc>
        <w:tc>
          <w:tcPr>
            <w:tcW w:w="3622" w:type="dxa"/>
            <w:gridSpan w:val="3"/>
            <w:vAlign w:val="center"/>
          </w:tcPr>
          <w:p>
            <w:pPr>
              <w:spacing w:line="360" w:lineRule="exact"/>
              <w:rPr>
                <w:rFonts w:cs="宋体"/>
              </w:rPr>
            </w:pPr>
            <w:r>
              <w:rPr>
                <w:rFonts w:hint="eastAsia" w:cs="宋体"/>
                <w:lang w:val="en-US" w:eastAsia="zh-CN"/>
              </w:rPr>
              <w:t>10</w:t>
            </w:r>
            <w:r>
              <w:rPr>
                <w:rFonts w:hint="eastAsia" w:cs="宋体"/>
              </w:rPr>
              <w:t>万元</w:t>
            </w:r>
          </w:p>
        </w:tc>
        <w:tc>
          <w:tcPr>
            <w:tcW w:w="159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解决问题期限</w:t>
            </w:r>
          </w:p>
        </w:tc>
        <w:tc>
          <w:tcPr>
            <w:tcW w:w="1910" w:type="dxa"/>
            <w:vAlign w:val="center"/>
          </w:tcPr>
          <w:p>
            <w:pPr>
              <w:spacing w:line="360" w:lineRule="exact"/>
              <w:rPr>
                <w:rFonts w:cs="宋体"/>
              </w:rPr>
            </w:pPr>
            <w:r>
              <w:rPr>
                <w:rFonts w:hint="eastAsia" w:cs="宋体"/>
                <w:lang w:val="en-US" w:eastAsia="zh-CN"/>
              </w:rPr>
              <w:t>12</w:t>
            </w:r>
            <w:r>
              <w:rPr>
                <w:rFonts w:hint="eastAsia" w:cs="宋体"/>
              </w:rPr>
              <w:t>个月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665" w:type="dxa"/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意向</w:t>
            </w:r>
          </w:p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解决方式</w:t>
            </w:r>
          </w:p>
        </w:tc>
        <w:tc>
          <w:tcPr>
            <w:tcW w:w="7124" w:type="dxa"/>
            <w:gridSpan w:val="6"/>
            <w:vAlign w:val="center"/>
          </w:tcPr>
          <w:p>
            <w:pPr>
              <w:spacing w:line="360" w:lineRule="exact"/>
              <w:rPr>
                <w:rFonts w:cs="宋体"/>
              </w:rPr>
            </w:pPr>
            <w:r>
              <w:rPr>
                <w:rFonts w:hint="eastAsia" w:cs="宋体"/>
              </w:rPr>
              <w:t xml:space="preserve">□委托开发 </w:t>
            </w:r>
            <w:r>
              <w:rPr>
                <w:rFonts w:hint="eastAsia" w:cs="宋体"/>
                <w:highlight w:val="red"/>
              </w:rPr>
              <w:t>□</w:t>
            </w:r>
            <w:r>
              <w:rPr>
                <w:rFonts w:hint="eastAsia" w:cs="宋体"/>
              </w:rPr>
              <w:t>联合攻关 □技术引进 □技术指导 □其它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7" w:hRule="atLeast"/>
          <w:jc w:val="center"/>
        </w:trPr>
        <w:tc>
          <w:tcPr>
            <w:tcW w:w="1665" w:type="dxa"/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拟合作专家</w:t>
            </w:r>
          </w:p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专业方向</w:t>
            </w:r>
          </w:p>
        </w:tc>
        <w:tc>
          <w:tcPr>
            <w:tcW w:w="3622" w:type="dxa"/>
            <w:gridSpan w:val="3"/>
            <w:vAlign w:val="center"/>
          </w:tcPr>
          <w:p>
            <w:pPr>
              <w:spacing w:line="360" w:lineRule="exact"/>
              <w:rPr>
                <w:rFonts w:cs="宋体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专家合作</w:t>
            </w:r>
          </w:p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方式</w:t>
            </w:r>
          </w:p>
        </w:tc>
        <w:tc>
          <w:tcPr>
            <w:tcW w:w="2090" w:type="dxa"/>
            <w:gridSpan w:val="2"/>
            <w:vAlign w:val="center"/>
          </w:tcPr>
          <w:p>
            <w:pPr>
              <w:spacing w:line="360" w:lineRule="exact"/>
              <w:rPr>
                <w:rFonts w:cs="宋体"/>
              </w:rPr>
            </w:pPr>
            <w:r>
              <w:rPr>
                <w:rFonts w:hint="eastAsia" w:cs="宋体"/>
              </w:rPr>
              <w:t>□长期聘用</w:t>
            </w:r>
          </w:p>
          <w:p>
            <w:pPr>
              <w:spacing w:line="360" w:lineRule="exact"/>
              <w:rPr>
                <w:rFonts w:cs="宋体"/>
              </w:rPr>
            </w:pPr>
            <w:r>
              <w:rPr>
                <w:rFonts w:hint="eastAsia" w:cs="宋体"/>
                <w:highlight w:val="red"/>
              </w:rPr>
              <w:t>□</w:t>
            </w:r>
            <w:r>
              <w:rPr>
                <w:rFonts w:hint="eastAsia" w:cs="宋体"/>
              </w:rPr>
              <w:t>阶段性帮助</w:t>
            </w:r>
          </w:p>
          <w:p>
            <w:pPr>
              <w:spacing w:line="360" w:lineRule="exact"/>
              <w:jc w:val="left"/>
              <w:rPr>
                <w:rFonts w:hint="eastAsia" w:cs="宋体"/>
              </w:rPr>
            </w:pPr>
            <w:r>
              <w:rPr>
                <w:rFonts w:hint="eastAsia" w:cs="宋体"/>
              </w:rPr>
              <w:t>□星期日工程师</w:t>
            </w:r>
          </w:p>
          <w:p>
            <w:pPr>
              <w:spacing w:line="360" w:lineRule="exact"/>
              <w:jc w:val="left"/>
              <w:rPr>
                <w:rFonts w:cs="宋体"/>
              </w:rPr>
            </w:pPr>
            <w:r>
              <w:rPr>
                <w:rFonts w:hint="eastAsia" w:cs="宋体"/>
              </w:rPr>
              <w:t>□顾问</w:t>
            </w:r>
          </w:p>
          <w:p>
            <w:pPr>
              <w:spacing w:line="360" w:lineRule="exact"/>
              <w:rPr>
                <w:rFonts w:cs="宋体"/>
              </w:rPr>
            </w:pPr>
            <w:r>
              <w:rPr>
                <w:rFonts w:hint="eastAsia" w:cs="宋体"/>
              </w:rPr>
              <w:t>□其他方式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5" w:type="dxa"/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项目联系人</w:t>
            </w:r>
          </w:p>
        </w:tc>
        <w:tc>
          <w:tcPr>
            <w:tcW w:w="3622" w:type="dxa"/>
            <w:gridSpan w:val="3"/>
            <w:vAlign w:val="center"/>
          </w:tcPr>
          <w:p>
            <w:pPr>
              <w:spacing w:line="360" w:lineRule="exact"/>
              <w:rPr>
                <w:rFonts w:cs="宋体"/>
              </w:rPr>
            </w:pPr>
            <w:r>
              <w:rPr>
                <w:rFonts w:hint="eastAsia" w:cs="宋体"/>
              </w:rPr>
              <w:t xml:space="preserve">姓名： </w:t>
            </w:r>
            <w:r>
              <w:rPr>
                <w:rFonts w:hint="eastAsia" w:cs="宋体"/>
                <w:lang w:eastAsia="zh-CN"/>
              </w:rPr>
              <w:t>李春花</w:t>
            </w:r>
            <w:r>
              <w:rPr>
                <w:rFonts w:hint="eastAsia" w:cs="宋体"/>
              </w:rPr>
              <w:t xml:space="preserve">   电话：</w:t>
            </w:r>
            <w:r>
              <w:rPr>
                <w:rFonts w:hint="eastAsia" w:cs="宋体"/>
                <w:lang w:val="en-US" w:eastAsia="zh-CN"/>
              </w:rPr>
              <w:t>18012864912</w:t>
            </w:r>
          </w:p>
        </w:tc>
        <w:tc>
          <w:tcPr>
            <w:tcW w:w="1412" w:type="dxa"/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邮箱</w:t>
            </w:r>
          </w:p>
        </w:tc>
        <w:tc>
          <w:tcPr>
            <w:tcW w:w="2090" w:type="dxa"/>
            <w:gridSpan w:val="2"/>
            <w:vAlign w:val="center"/>
          </w:tcPr>
          <w:p>
            <w:pPr>
              <w:spacing w:line="360" w:lineRule="exact"/>
              <w:rPr>
                <w:rFonts w:cs="宋体"/>
              </w:rPr>
            </w:pPr>
            <w:r>
              <w:rPr>
                <w:rFonts w:ascii="Verdana" w:hAnsi="Verdana" w:eastAsia="宋体" w:cs="Verdana"/>
                <w:b w:val="0"/>
                <w:i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lch@tjdowill.com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5" w:type="dxa"/>
            <w:tcBorders>
              <w:bottom w:val="single" w:color="auto" w:sz="1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技术负责人</w:t>
            </w:r>
          </w:p>
        </w:tc>
        <w:tc>
          <w:tcPr>
            <w:tcW w:w="3622" w:type="dxa"/>
            <w:gridSpan w:val="3"/>
            <w:tcBorders>
              <w:bottom w:val="single" w:color="auto" w:sz="18" w:space="0"/>
            </w:tcBorders>
            <w:vAlign w:val="center"/>
          </w:tcPr>
          <w:p>
            <w:pPr>
              <w:spacing w:line="360" w:lineRule="exact"/>
              <w:rPr>
                <w:rFonts w:cs="宋体"/>
              </w:rPr>
            </w:pPr>
            <w:r>
              <w:rPr>
                <w:rFonts w:hint="eastAsia" w:cs="宋体"/>
              </w:rPr>
              <w:t>姓名：</w:t>
            </w:r>
            <w:r>
              <w:rPr>
                <w:rFonts w:hint="eastAsia" w:cs="宋体"/>
                <w:lang w:eastAsia="zh-CN"/>
              </w:rPr>
              <w:t>王华文</w:t>
            </w:r>
            <w:r>
              <w:rPr>
                <w:rFonts w:hint="eastAsia" w:cs="宋体"/>
              </w:rPr>
              <w:t xml:space="preserve">   电话：</w:t>
            </w:r>
            <w:r>
              <w:rPr>
                <w:rFonts w:hint="eastAsia" w:cs="宋体"/>
                <w:lang w:val="en-US" w:eastAsia="zh-CN"/>
              </w:rPr>
              <w:t>13817698937</w:t>
            </w:r>
          </w:p>
        </w:tc>
        <w:tc>
          <w:tcPr>
            <w:tcW w:w="1412" w:type="dxa"/>
            <w:tcBorders>
              <w:bottom w:val="single" w:color="auto" w:sz="1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邮箱</w:t>
            </w:r>
          </w:p>
        </w:tc>
        <w:tc>
          <w:tcPr>
            <w:tcW w:w="2090" w:type="dxa"/>
            <w:gridSpan w:val="2"/>
            <w:tcBorders>
              <w:bottom w:val="single" w:color="auto" w:sz="18" w:space="0"/>
            </w:tcBorders>
            <w:vAlign w:val="center"/>
          </w:tcPr>
          <w:p>
            <w:pPr>
              <w:spacing w:line="360" w:lineRule="exact"/>
              <w:rPr>
                <w:rFonts w:hint="eastAsia" w:ascii="Verdana" w:hAnsi="Verdana" w:eastAsia="宋体" w:cs="Verdana"/>
                <w:b w:val="0"/>
                <w:i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</w:pPr>
          </w:p>
          <w:p>
            <w:pPr>
              <w:spacing w:line="360" w:lineRule="exact"/>
              <w:rPr>
                <w:rFonts w:hint="eastAsia" w:ascii="Verdana" w:hAnsi="Verdana" w:eastAsia="宋体" w:cs="Verdana"/>
                <w:b w:val="0"/>
                <w:i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</w:pPr>
            <w:r>
              <w:rPr>
                <w:rFonts w:hint="eastAsia" w:ascii="Verdana" w:hAnsi="Verdana" w:eastAsia="宋体" w:cs="Verdana"/>
                <w:b w:val="0"/>
                <w:i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whw@tjdowill.com</w:t>
            </w:r>
          </w:p>
          <w:p>
            <w:pPr>
              <w:spacing w:line="360" w:lineRule="exact"/>
              <w:rPr>
                <w:rFonts w:cs="宋体"/>
              </w:rPr>
            </w:pPr>
          </w:p>
        </w:tc>
      </w:tr>
    </w:tbl>
    <w:p>
      <w:pPr>
        <w:rPr>
          <w:rFonts w:hint="eastAsia"/>
        </w:rPr>
      </w:pPr>
    </w:p>
    <w:sectPr>
      <w:footerReference r:id="rId3" w:type="default"/>
      <w:footerReference r:id="rId4" w:type="even"/>
      <w:pgSz w:w="11907" w:h="16840"/>
      <w:pgMar w:top="1418" w:right="1418" w:bottom="1418" w:left="1418" w:header="851" w:footer="11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t>1</w:t>
    </w:r>
    <w:r>
      <w:rPr>
        <w:rStyle w:val="11"/>
      </w:rP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2</w:t>
    </w:r>
    <w:r>
      <w:fldChar w:fldCharType="end"/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47748"/>
    <w:rsid w:val="00082C60"/>
    <w:rsid w:val="000B6149"/>
    <w:rsid w:val="001A6A4B"/>
    <w:rsid w:val="0021251A"/>
    <w:rsid w:val="002F3EEB"/>
    <w:rsid w:val="003B6F3E"/>
    <w:rsid w:val="00420D35"/>
    <w:rsid w:val="00514283"/>
    <w:rsid w:val="00632170"/>
    <w:rsid w:val="00671622"/>
    <w:rsid w:val="006C5CE6"/>
    <w:rsid w:val="00790FD2"/>
    <w:rsid w:val="00802C86"/>
    <w:rsid w:val="008A4D24"/>
    <w:rsid w:val="008A674A"/>
    <w:rsid w:val="009748C0"/>
    <w:rsid w:val="0097607B"/>
    <w:rsid w:val="009B1003"/>
    <w:rsid w:val="00A22618"/>
    <w:rsid w:val="00AB740F"/>
    <w:rsid w:val="00AE028B"/>
    <w:rsid w:val="00AF4283"/>
    <w:rsid w:val="00B34395"/>
    <w:rsid w:val="00B630F5"/>
    <w:rsid w:val="00B92DA2"/>
    <w:rsid w:val="00BB7A94"/>
    <w:rsid w:val="00BE79A4"/>
    <w:rsid w:val="00C30133"/>
    <w:rsid w:val="00C87789"/>
    <w:rsid w:val="00EB1D4E"/>
    <w:rsid w:val="00FD7B50"/>
    <w:rsid w:val="04377778"/>
    <w:rsid w:val="07CC79AF"/>
    <w:rsid w:val="0C5806CC"/>
    <w:rsid w:val="0EF25E12"/>
    <w:rsid w:val="14833235"/>
    <w:rsid w:val="29CB291D"/>
    <w:rsid w:val="3BAE2FF9"/>
    <w:rsid w:val="524C2681"/>
    <w:rsid w:val="59F31C1B"/>
    <w:rsid w:val="5D7E16EA"/>
    <w:rsid w:val="5FDB5953"/>
    <w:rsid w:val="71760C2E"/>
    <w:rsid w:val="75BA64B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80" w:lineRule="exact"/>
      <w:ind w:firstLine="560" w:firstLineChars="200"/>
    </w:pPr>
    <w:rPr>
      <w:rFonts w:ascii="仿宋_GB2312" w:eastAsia="仿宋_GB2312"/>
      <w:sz w:val="28"/>
    </w:r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Body Text Indent 2"/>
    <w:basedOn w:val="1"/>
    <w:qFormat/>
    <w:uiPriority w:val="0"/>
    <w:pPr>
      <w:spacing w:line="400" w:lineRule="exact"/>
      <w:ind w:firstLine="420"/>
    </w:pPr>
    <w:rPr>
      <w:rFonts w:ascii="仿宋_GB2312" w:hAnsi="宋体" w:eastAsia="仿宋_GB2312"/>
      <w:sz w:val="28"/>
    </w:rPr>
  </w:style>
  <w:style w:type="paragraph" w:styleId="5">
    <w:name w:val="Balloon Text"/>
    <w:basedOn w:val="1"/>
    <w:semiHidden/>
    <w:uiPriority w:val="0"/>
    <w:rPr>
      <w:sz w:val="18"/>
      <w:szCs w:val="18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Indent 3"/>
    <w:basedOn w:val="1"/>
    <w:qFormat/>
    <w:uiPriority w:val="0"/>
    <w:pPr>
      <w:spacing w:line="600" w:lineRule="exact"/>
      <w:ind w:firstLine="640" w:firstLineChars="200"/>
    </w:pPr>
    <w:rPr>
      <w:rFonts w:ascii="仿宋_GB2312" w:eastAsia="仿宋_GB2312"/>
      <w:sz w:val="32"/>
    </w:r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page number"/>
    <w:basedOn w:val="9"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paragraph" w:customStyle="1" w:styleId="14">
    <w:name w:val="目录标题"/>
    <w:basedOn w:val="1"/>
    <w:next w:val="1"/>
    <w:qFormat/>
    <w:uiPriority w:val="0"/>
    <w:pPr>
      <w:widowControl/>
      <w:spacing w:before="215" w:after="419" w:line="436" w:lineRule="atLeast"/>
      <w:ind w:firstLine="419"/>
      <w:jc w:val="center"/>
      <w:textAlignment w:val="baseline"/>
    </w:pPr>
    <w:rPr>
      <w:rFonts w:ascii="Arial" w:eastAsia="黑体"/>
      <w:color w:val="000000"/>
      <w:spacing w:val="283"/>
      <w:kern w:val="0"/>
      <w:sz w:val="42"/>
      <w:szCs w:val="20"/>
      <w:u w:color="00000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 China</Company>
  <Pages>1</Pages>
  <Words>54</Words>
  <Characters>312</Characters>
  <Lines>2</Lines>
  <Paragraphs>1</Paragraphs>
  <ScaleCrop>false</ScaleCrop>
  <LinksUpToDate>false</LinksUpToDate>
  <CharactersWithSpaces>365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2017-02-16T01:23:00Z</dcterms:created>
  <dc:creator>Legend User</dc:creator>
  <cp:lastModifiedBy>lichunhua</cp:lastModifiedBy>
  <cp:lastPrinted>2017-02-14T01:46:00Z</cp:lastPrinted>
  <dcterms:modified xsi:type="dcterms:W3CDTF">2017-02-22T02:59:13Z</dcterms:modified>
  <dc:title>启东市星火龙头企业申报办法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